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286C8" w14:textId="77777777" w:rsidR="003858CF" w:rsidRPr="0058070B" w:rsidRDefault="00D30ADD" w:rsidP="00D30ADD">
      <w:pPr>
        <w:pStyle w:val="Title"/>
        <w:contextualSpacing/>
        <w:rPr>
          <w:rFonts w:ascii="Arial" w:hAnsi="Arial"/>
          <w:sz w:val="20"/>
        </w:rPr>
      </w:pPr>
      <w:bookmarkStart w:id="0" w:name="_GoBack"/>
      <w:bookmarkEnd w:id="0"/>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Pr="009223E4"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xml:space="preserve">– Perkančiosios organizacijos vykdant Darbų pirkimą skelbtų dokumentų visuma, pagal kurią Rangovas pateikė atitinkamą Pasiūlymą dėl Darbų atlikimo ir / ar Paslaugos suteikimo, ir, </w:t>
      </w:r>
      <w:r w:rsidRPr="009223E4">
        <w:rPr>
          <w:rFonts w:ascii="Arial" w:hAnsi="Arial" w:cs="Arial"/>
          <w:sz w:val="20"/>
          <w:szCs w:val="20"/>
        </w:rPr>
        <w:t>kuria vadovaujantis Rangovas buvo atrinktas sudaryti Sutartį bei atlikti Darbus.</w:t>
      </w:r>
    </w:p>
    <w:p w14:paraId="3B9EF30B" w14:textId="54873B76" w:rsidR="006310B4" w:rsidRPr="009223E4"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9223E4">
        <w:rPr>
          <w:rFonts w:ascii="Arial" w:hAnsi="Arial" w:cs="Arial"/>
          <w:b/>
          <w:sz w:val="20"/>
          <w:szCs w:val="20"/>
        </w:rPr>
        <w:t xml:space="preserve">Planinis atjungimas </w:t>
      </w:r>
      <w:r w:rsidRPr="009223E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w:t>
      </w:r>
      <w:r w:rsidR="004734AE" w:rsidRPr="009223E4">
        <w:rPr>
          <w:rFonts w:ascii="Arial" w:hAnsi="Arial" w:cs="Arial"/>
          <w:sz w:val="20"/>
          <w:szCs w:val="20"/>
        </w:rPr>
        <w:t xml:space="preserve">, Užsakovo nustatytais rekomendaciniais atjungimų laikais </w:t>
      </w:r>
      <w:hyperlink r:id="rId8" w:history="1">
        <w:r w:rsidR="004734AE" w:rsidRPr="009223E4">
          <w:rPr>
            <w:rStyle w:val="Hyperlink"/>
            <w:rFonts w:ascii="Arial" w:hAnsi="Arial" w:cs="Arial"/>
            <w:sz w:val="20"/>
            <w:szCs w:val="20"/>
          </w:rPr>
          <w:t>www.eso.lt</w:t>
        </w:r>
      </w:hyperlink>
      <w:r w:rsidR="004734AE" w:rsidRPr="009223E4">
        <w:rPr>
          <w:rFonts w:ascii="Arial" w:hAnsi="Arial" w:cs="Arial"/>
          <w:sz w:val="20"/>
          <w:szCs w:val="20"/>
        </w:rPr>
        <w:t xml:space="preserve"> skiltyje „Partneriams“</w:t>
      </w:r>
      <w:r w:rsidRPr="009223E4">
        <w:rPr>
          <w:rFonts w:ascii="Arial" w:hAnsi="Arial" w:cs="Arial"/>
          <w:sz w:val="20"/>
          <w:szCs w:val="20"/>
        </w:rPr>
        <w:t xml:space="preserve"> ir L</w:t>
      </w:r>
      <w:r w:rsidR="0091378D" w:rsidRPr="009223E4">
        <w:rPr>
          <w:rFonts w:ascii="Arial" w:hAnsi="Arial" w:cs="Arial"/>
          <w:sz w:val="20"/>
          <w:szCs w:val="20"/>
        </w:rPr>
        <w:t>ietuvos Respublikos</w:t>
      </w:r>
      <w:r w:rsidRPr="009223E4">
        <w:rPr>
          <w:rFonts w:ascii="Arial" w:hAnsi="Arial" w:cs="Arial"/>
          <w:sz w:val="20"/>
          <w:szCs w:val="20"/>
        </w:rPr>
        <w:t xml:space="preserve"> teisės aktais.</w:t>
      </w:r>
      <w:r w:rsidR="002915D5" w:rsidRPr="009223E4">
        <w:rPr>
          <w:rFonts w:ascii="Arial" w:hAnsi="Arial" w:cs="Arial"/>
          <w:sz w:val="20"/>
          <w:szCs w:val="20"/>
        </w:rPr>
        <w:t xml:space="preserve"> Individualus atjungimų grafikas derinamas sutarties vykdymo metu atsižvelgiant į situaciją tinkle.</w:t>
      </w:r>
      <w:r w:rsidRPr="009223E4">
        <w:rPr>
          <w:rFonts w:ascii="Arial" w:hAnsi="Arial" w:cs="Arial"/>
          <w:sz w:val="20"/>
          <w:szCs w:val="20"/>
        </w:rPr>
        <w:t xml:space="preserve">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1C6BE66E"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A758A8" w:rsidRPr="00A758A8">
        <w:rPr>
          <w:rFonts w:ascii="Arial" w:hAnsi="Arial" w:cs="Arial"/>
          <w:sz w:val="20"/>
          <w:szCs w:val="20"/>
        </w:rPr>
        <w:t xml:space="preserve">Sąskaitos teikiamos, priimamos ir apdorojamos </w:t>
      </w:r>
      <w:r w:rsidR="00A758A8" w:rsidRPr="00A758A8">
        <w:rPr>
          <w:rFonts w:ascii="Arial" w:hAnsi="Arial" w:cs="Arial"/>
          <w:iCs/>
          <w:sz w:val="20"/>
          <w:szCs w:val="20"/>
        </w:rPr>
        <w:t xml:space="preserve">VPĮ 22 str. 3 d. / PĮ 34 str. 3 d nustatyta tvarka.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BF775B"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37CDD65C" w14:textId="0E9BA0D4" w:rsidR="00A758A8" w:rsidRPr="004F28D8" w:rsidRDefault="00A758A8"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VPĮ – </w:t>
      </w:r>
      <w:r w:rsidRPr="00BF775B">
        <w:rPr>
          <w:rFonts w:ascii="Arial" w:hAnsi="Arial" w:cs="Arial"/>
          <w:sz w:val="20"/>
          <w:szCs w:val="20"/>
        </w:rPr>
        <w:t>Lietuvos Respublikos viešųjų pirkimų įstatymas.</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39018765"/>
      <w:r w:rsidRPr="004F28D8">
        <w:rPr>
          <w:rFonts w:ascii="Arial" w:hAnsi="Arial" w:cs="Arial"/>
          <w:sz w:val="20"/>
          <w:szCs w:val="20"/>
        </w:rPr>
        <w:t>Pirkimo dokumentai;</w:t>
      </w:r>
      <w:bookmarkEnd w:id="1"/>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67"/>
      <w:r w:rsidRPr="004F28D8">
        <w:rPr>
          <w:rFonts w:ascii="Arial" w:hAnsi="Arial" w:cs="Arial"/>
          <w:sz w:val="20"/>
          <w:szCs w:val="20"/>
        </w:rPr>
        <w:t>Rangovo pirminis Pasiūlymas;</w:t>
      </w:r>
      <w:bookmarkEnd w:id="3"/>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4" w:name="_Ref339018791"/>
      <w:bookmarkStart w:id="5"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 punkt</w:t>
      </w:r>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kV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6"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0BE492" w:rsidR="003858CF" w:rsidRPr="00C42F0C" w:rsidRDefault="00D62064" w:rsidP="00C42F0C">
      <w:pPr>
        <w:tabs>
          <w:tab w:val="left" w:pos="993"/>
        </w:tabs>
        <w:spacing w:after="0" w:line="240" w:lineRule="auto"/>
        <w:ind w:left="993"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(kainodaros metodika) nurodyta</w:t>
      </w:r>
      <w:r w:rsidR="00CD610B">
        <w:rPr>
          <w:rFonts w:ascii="Arial" w:hAnsi="Arial" w:cs="Arial"/>
          <w:sz w:val="20"/>
          <w:szCs w:val="20"/>
        </w:rPr>
        <w:t>s</w:t>
      </w:r>
      <w:r>
        <w:rPr>
          <w:rFonts w:ascii="Arial" w:hAnsi="Arial" w:cs="Arial"/>
          <w:sz w:val="20"/>
          <w:szCs w:val="20"/>
        </w:rPr>
        <w:t xml:space="preserve"> Sutarties SD.</w:t>
      </w: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 xml:space="preserve">(brėžiniai ir schemos „dwg“ bylose, AUTOCAD-2000 (ar naujesne) versija, kiti dokumentai „pdf“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 tik gavęs rašytinį Užsakovo sutikimą. 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nefunkcionalumo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(raštiškas ar žodinis informavimas gali būti vykdomas išimties tvarka dėl informacinės sistemos sutrikimų ar nefunkcionalumo),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(i</w:t>
      </w:r>
      <w:r w:rsidR="0005375B">
        <w:rPr>
          <w:rFonts w:ascii="Arial" w:hAnsi="Arial" w:cs="Arial"/>
          <w:sz w:val="20"/>
          <w:szCs w:val="20"/>
        </w:rPr>
        <w:t>i</w:t>
      </w:r>
      <w:r w:rsidRPr="00635DB2">
        <w:rPr>
          <w:rFonts w:ascii="Arial" w:hAnsi="Arial" w:cs="Arial"/>
          <w:sz w:val="20"/>
          <w:szCs w:val="20"/>
        </w:rPr>
        <w:t xml:space="preserve">ii)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7"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r w:rsidRPr="000C596F">
        <w:rPr>
          <w:rFonts w:ascii="Arial" w:hAnsi="Arial" w:cs="Arial"/>
          <w:sz w:val="20"/>
          <w:szCs w:val="20"/>
          <w:vertAlign w:val="superscript"/>
        </w:rPr>
        <w:t>o</w:t>
      </w:r>
      <w:r w:rsidRPr="000C596F">
        <w:rPr>
          <w:rFonts w:ascii="Arial" w:hAnsi="Arial" w:cs="Arial"/>
          <w:sz w:val="20"/>
          <w:szCs w:val="20"/>
        </w:rPr>
        <w:t>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įrodymus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įrodymais,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r w:rsidR="0037552E" w:rsidRPr="00524718">
        <w:rPr>
          <w:rFonts w:ascii="Arial" w:hAnsi="Arial" w:cs="Arial"/>
          <w:sz w:val="20"/>
          <w:szCs w:val="20"/>
          <w:lang w:val="en-US"/>
        </w:rPr>
        <w:t xml:space="preserve">pagrįstam laikotarpiui, bet ne ilgiau kaip </w:t>
      </w:r>
      <w:r w:rsidR="00B90238">
        <w:rPr>
          <w:rFonts w:ascii="Arial" w:hAnsi="Arial" w:cs="Arial"/>
          <w:sz w:val="20"/>
          <w:szCs w:val="20"/>
          <w:lang w:val="en-US"/>
        </w:rPr>
        <w:t>12</w:t>
      </w:r>
      <w:r w:rsidR="00B90238" w:rsidRPr="007776A4">
        <w:rPr>
          <w:rFonts w:ascii="Arial" w:hAnsi="Arial" w:cs="Arial"/>
          <w:sz w:val="20"/>
          <w:szCs w:val="20"/>
          <w:lang w:val="en-US"/>
        </w:rPr>
        <w:t xml:space="preserve"> (</w:t>
      </w:r>
      <w:r w:rsidR="00B90238">
        <w:rPr>
          <w:rFonts w:ascii="Arial" w:hAnsi="Arial" w:cs="Arial"/>
          <w:sz w:val="20"/>
          <w:szCs w:val="20"/>
          <w:lang w:val="en-US"/>
        </w:rPr>
        <w:t>dvylikai</w:t>
      </w:r>
      <w:r w:rsidR="00B90238" w:rsidRPr="007776A4">
        <w:rPr>
          <w:rFonts w:ascii="Arial" w:hAnsi="Arial" w:cs="Arial"/>
          <w:sz w:val="20"/>
          <w:szCs w:val="20"/>
          <w:lang w:val="en-US"/>
        </w:rPr>
        <w:t>) mėnesi</w:t>
      </w:r>
      <w:r w:rsidR="00B90238">
        <w:rPr>
          <w:rFonts w:ascii="Arial" w:hAnsi="Arial" w:cs="Arial"/>
          <w:sz w:val="20"/>
          <w:szCs w:val="20"/>
          <w:lang w:val="en-US"/>
        </w:rPr>
        <w:t>ų</w:t>
      </w:r>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įrodymus,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8"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8"/>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pasikeitimus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Sutarties SD pasirenkamos a</w:t>
      </w:r>
      <w:r w:rsidR="000768EA" w:rsidRPr="00F87B5E">
        <w:rPr>
          <w:rFonts w:ascii="Arial" w:hAnsi="Arial" w:cs="Arial"/>
          <w:sz w:val="20"/>
          <w:szCs w:val="20"/>
        </w:rPr>
        <w:t>ktavimo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aktavimas gali būti atliekamas anksčiau nei numatyta Sutarties SD, jeigu su tuo sutinka Užsakovas.</w:t>
      </w:r>
    </w:p>
    <w:p w14:paraId="33C5FBA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Aktavimas etapais.</w:t>
      </w:r>
      <w:r w:rsidRPr="00F87B5E">
        <w:rPr>
          <w:rFonts w:ascii="Arial" w:hAnsi="Arial" w:cs="Arial"/>
          <w:sz w:val="20"/>
          <w:szCs w:val="20"/>
        </w:rPr>
        <w:t xml:space="preserve"> Sutarties vykd</w:t>
      </w:r>
      <w:r w:rsidRPr="00256820">
        <w:rPr>
          <w:rFonts w:ascii="Arial" w:hAnsi="Arial" w:cs="Arial"/>
          <w:sz w:val="20"/>
          <w:szCs w:val="20"/>
        </w:rPr>
        <w:t>ymo metu sudaryta galimybė numatyti iki trijų aktavimo etapų, tikslus etapų skaičius nurodomas Sutarties SD</w:t>
      </w:r>
      <w:r>
        <w:rPr>
          <w:rFonts w:ascii="Arial" w:hAnsi="Arial" w:cs="Arial"/>
          <w:sz w:val="20"/>
          <w:szCs w:val="20"/>
        </w:rPr>
        <w:t>.</w:t>
      </w:r>
      <w:r w:rsidR="007B79AC">
        <w:rPr>
          <w:rFonts w:ascii="Arial" w:hAnsi="Arial" w:cs="Arial"/>
          <w:sz w:val="20"/>
          <w:szCs w:val="20"/>
        </w:rPr>
        <w:t xml:space="preserve"> Paskutinio aktavimo vertė negali būti mažesnė kaip 30 proc. Sutarties arba Užsakymo vertės Eur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lastRenderedPageBreak/>
        <w:t>Aktavimas etapais su pirmo aktavimo atidėjimu</w:t>
      </w:r>
      <w:r w:rsidR="00F87B5E">
        <w:rPr>
          <w:rFonts w:ascii="Arial" w:hAnsi="Arial" w:cs="Arial"/>
          <w:sz w:val="20"/>
          <w:szCs w:val="20"/>
        </w:rPr>
        <w:t>. Sutarties vykd</w:t>
      </w:r>
      <w:r w:rsidR="00F87B5E" w:rsidRPr="002E4168">
        <w:rPr>
          <w:rFonts w:ascii="Arial" w:hAnsi="Arial" w:cs="Arial"/>
          <w:sz w:val="20"/>
          <w:szCs w:val="20"/>
        </w:rPr>
        <w:t>ymo metu sudaryta galimybė numatyti iki trijų aktavimo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Paskutinio aktavimo vertė negali būti mažesnė kaip 30 proc. Sutarties arba Užsakymo vertės Eur be PVM.</w:t>
      </w:r>
      <w:r w:rsidR="002D0013" w:rsidRPr="002D0013">
        <w:rPr>
          <w:rFonts w:ascii="Arial" w:hAnsi="Arial" w:cs="Arial"/>
          <w:sz w:val="20"/>
          <w:szCs w:val="20"/>
        </w:rPr>
        <w:t xml:space="preserve"> </w:t>
      </w:r>
      <w:r w:rsidR="002D0013">
        <w:rPr>
          <w:rFonts w:ascii="Arial" w:hAnsi="Arial" w:cs="Arial"/>
          <w:sz w:val="20"/>
          <w:szCs w:val="20"/>
        </w:rPr>
        <w:t>Rangovui tinkamai atlikus  etape numatytus Darbus greičiau nei numatyta Sutartyje ir apie tai informavus Užsakovą, pirmas ir vėlesni aktavimai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tolimesnis Darbų vykdymas ir užbaigimas Sutartyje nustatytais terminais yra negalimas dėl nuo Rangovo nepriklausančių aplinkybių, kurios tęsis mėnesį ir ilgiau, Rangovas pateikė tai pagrindžiančius dokumentus ir kitus atitinkamus įrodymus;</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įvykdytos Darbų dalies vertė yra ne mažesnė kaip 20 000,00 Eur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9"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9"/>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79006E4C"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466F49E0"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 xml:space="preserve">Sąskaitas turi pateikti </w:t>
      </w:r>
      <w:r w:rsidR="00A758A8">
        <w:rPr>
          <w:rStyle w:val="Emphasis"/>
          <w:rFonts w:ascii="Arial" w:hAnsi="Arial" w:cs="Arial"/>
          <w:i w:val="0"/>
          <w:sz w:val="20"/>
          <w:szCs w:val="20"/>
        </w:rPr>
        <w:t>VPĮ / PĮ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lastRenderedPageBreak/>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gerbūvio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15 kalendorini</w:t>
      </w:r>
      <w:r w:rsidRPr="00D5521A">
        <w:rPr>
          <w:rFonts w:ascii="Arial" w:hAnsi="Arial" w:cs="Arial"/>
          <w:bCs/>
          <w:sz w:val="20"/>
          <w:szCs w:val="20"/>
        </w:rPr>
        <w:t xml:space="preserve">ų dienų nuo reikalavimo gavimo dienos, Pirkimo sutarties vykdymo metu pateikti dokumentus, įrodančius, kad Rangovas </w:t>
      </w:r>
      <w:r w:rsidRPr="00D5521A">
        <w:rPr>
          <w:rFonts w:ascii="Arial" w:hAnsi="Arial" w:cs="Arial"/>
          <w:bCs/>
          <w:sz w:val="20"/>
          <w:szCs w:val="20"/>
          <w:lang w:val="en-US"/>
        </w:rPr>
        <w:t xml:space="preserve">vykdo įsipareigojimą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(-ais)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„Infostatyba“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10"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baigus Darbus sutvarkyti statybvietėje aplinką, gerbūvio,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4"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14B85320" w:rsidR="00A1551E" w:rsidRPr="000865FC" w:rsidRDefault="00FE5D8C"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0865FC">
        <w:rPr>
          <w:rFonts w:ascii="Arial" w:hAnsi="Arial" w:cs="Arial"/>
          <w:sz w:val="20"/>
          <w:szCs w:val="20"/>
        </w:rPr>
        <w:t xml:space="preserve">Rangovas privalo būti susipažinęs ir santykiuose su Užsakovu ir Sutarties vykdymui pasitelkiamomis trečiosiomis šalimis laikytis </w:t>
      </w:r>
      <w:r w:rsidR="00441650" w:rsidRPr="000865FC">
        <w:rPr>
          <w:rFonts w:ascii="Arial" w:hAnsi="Arial" w:cs="Arial"/>
          <w:sz w:val="20"/>
          <w:szCs w:val="20"/>
        </w:rPr>
        <w:t xml:space="preserve">UAB „Ignitis grupė“ (buvęs pavadinimas </w:t>
      </w:r>
      <w:r w:rsidRPr="000865FC">
        <w:rPr>
          <w:rFonts w:ascii="Arial" w:hAnsi="Arial" w:cs="Arial"/>
          <w:sz w:val="20"/>
          <w:szCs w:val="20"/>
        </w:rPr>
        <w:t>„Lietuvos energija“, UAB</w:t>
      </w:r>
      <w:r w:rsidR="00441650" w:rsidRPr="000865FC">
        <w:rPr>
          <w:rFonts w:ascii="Arial" w:hAnsi="Arial" w:cs="Arial"/>
          <w:sz w:val="20"/>
          <w:szCs w:val="20"/>
        </w:rPr>
        <w:t>)</w:t>
      </w:r>
      <w:r w:rsidRPr="000865FC">
        <w:rPr>
          <w:rFonts w:ascii="Arial" w:hAnsi="Arial" w:cs="Arial"/>
          <w:sz w:val="20"/>
          <w:szCs w:val="20"/>
        </w:rPr>
        <w:t xml:space="preserve"> valdybos sprendimu patvirtintos Antikorupcinės politikos. Susipažinti su Antikorupcine politika ir/ar jos pakeitimais galima adresu http://www.</w:t>
      </w:r>
      <w:r w:rsidR="00441650" w:rsidRPr="000865FC">
        <w:rPr>
          <w:rFonts w:ascii="Arial" w:hAnsi="Arial" w:cs="Arial"/>
          <w:sz w:val="20"/>
          <w:szCs w:val="20"/>
        </w:rPr>
        <w:t>ignitis</w:t>
      </w:r>
      <w:r w:rsidRPr="000865FC">
        <w:rPr>
          <w:rFonts w:ascii="Arial" w:hAnsi="Arial" w:cs="Arial"/>
          <w:sz w:val="20"/>
          <w:szCs w:val="20"/>
        </w:rPr>
        <w:t xml:space="preserve">.lt. Rangovas privalo užtikrinti, kad šio punkto ir aprašo reikalavimų laikytųsi </w:t>
      </w:r>
      <w:r w:rsidR="00A1551E" w:rsidRPr="000865FC">
        <w:rPr>
          <w:rFonts w:ascii="Arial" w:hAnsi="Arial" w:cs="Arial"/>
          <w:sz w:val="20"/>
          <w:szCs w:val="20"/>
        </w:rPr>
        <w:t xml:space="preserve"> </w:t>
      </w:r>
      <w:r w:rsidRPr="000865FC">
        <w:rPr>
          <w:rFonts w:ascii="Arial" w:hAnsi="Arial" w:cs="Arial"/>
          <w:sz w:val="20"/>
          <w:szCs w:val="20"/>
        </w:rPr>
        <w:t>Rangovas ir Sutarties vykdymui jo pasitelkiamų trečiųjų šalių darbuotojai ir kiti atstovai.</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P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5"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w:t>
      </w:r>
      <w:r w:rsidRPr="0041737B">
        <w:rPr>
          <w:rFonts w:ascii="Arial" w:hAnsi="Arial" w:cs="Arial"/>
          <w:sz w:val="20"/>
          <w:szCs w:val="20"/>
        </w:rPr>
        <w:lastRenderedPageBreak/>
        <w:t xml:space="preserve">nuosavybės teisei į perduodamus Darbus. Rangovui pažeidus šio punkto reikalavimus, Užsakovas turi 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6"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diskrecijos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4" w:name="_Ref420312235"/>
      <w:r w:rsidRPr="00C52815">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 xml:space="preserve">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w:t>
      </w:r>
      <w:r w:rsidRPr="00C52815">
        <w:rPr>
          <w:rFonts w:ascii="Arial" w:hAnsi="Arial" w:cs="Arial"/>
          <w:sz w:val="20"/>
          <w:szCs w:val="20"/>
        </w:rPr>
        <w:lastRenderedPageBreak/>
        <w:t>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5"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6"/>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74075C75" w14:textId="01683A1B"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Nespėjus laiku baigti Darbų su Vartotojais suderintu</w:t>
      </w:r>
      <w:r w:rsidR="00923037" w:rsidRPr="009223E4">
        <w:rPr>
          <w:rFonts w:ascii="Arial" w:hAnsi="Arial" w:cs="Arial"/>
          <w:sz w:val="20"/>
          <w:szCs w:val="20"/>
        </w:rPr>
        <w:t xml:space="preserve"> Planinio</w:t>
      </w:r>
      <w:r w:rsidRPr="009223E4">
        <w:rPr>
          <w:rFonts w:ascii="Arial" w:hAnsi="Arial" w:cs="Arial"/>
          <w:sz w:val="20"/>
          <w:szCs w:val="20"/>
        </w:rPr>
        <w:t xml:space="preserve"> atjungimo </w:t>
      </w:r>
      <w:r w:rsidR="000B779B" w:rsidRPr="009223E4">
        <w:rPr>
          <w:rFonts w:ascii="Arial" w:hAnsi="Arial" w:cs="Arial"/>
          <w:sz w:val="20"/>
          <w:szCs w:val="20"/>
        </w:rPr>
        <w:t xml:space="preserve">metu </w:t>
      </w:r>
      <w:r w:rsidRPr="009223E4">
        <w:rPr>
          <w:rFonts w:ascii="Arial" w:hAnsi="Arial" w:cs="Arial"/>
          <w:sz w:val="20"/>
          <w:szCs w:val="20"/>
        </w:rPr>
        <w:t xml:space="preserve">arba jei dėl nuo Rangovo priklausančių </w:t>
      </w:r>
      <w:r w:rsidR="000B779B" w:rsidRPr="009223E4">
        <w:rPr>
          <w:rFonts w:ascii="Arial" w:hAnsi="Arial" w:cs="Arial"/>
          <w:sz w:val="20"/>
          <w:szCs w:val="20"/>
        </w:rPr>
        <w:t xml:space="preserve">aplinkybių </w:t>
      </w:r>
      <w:r w:rsidRPr="009223E4">
        <w:rPr>
          <w:rFonts w:ascii="Arial" w:hAnsi="Arial" w:cs="Arial"/>
          <w:sz w:val="20"/>
          <w:szCs w:val="20"/>
        </w:rPr>
        <w:t xml:space="preserve">yra reikalingas pakartotinis atjungimas, kai šios Sutarties vykdymo </w:t>
      </w:r>
      <w:r w:rsidR="000B779B" w:rsidRPr="009223E4">
        <w:rPr>
          <w:rFonts w:ascii="Arial" w:hAnsi="Arial" w:cs="Arial"/>
          <w:sz w:val="20"/>
          <w:szCs w:val="20"/>
        </w:rPr>
        <w:t xml:space="preserve">metu </w:t>
      </w:r>
      <w:r w:rsidRPr="009223E4">
        <w:rPr>
          <w:rFonts w:ascii="Arial" w:hAnsi="Arial" w:cs="Arial"/>
          <w:sz w:val="20"/>
          <w:szCs w:val="20"/>
        </w:rPr>
        <w:t>dujų skirstymas arba elektros persiuntimas</w:t>
      </w:r>
      <w:r w:rsidR="000B779B" w:rsidRPr="009223E4">
        <w:rPr>
          <w:rFonts w:ascii="Arial" w:hAnsi="Arial" w:cs="Arial"/>
          <w:sz w:val="20"/>
          <w:szCs w:val="20"/>
        </w:rPr>
        <w:t xml:space="preserve"> </w:t>
      </w:r>
      <w:r w:rsidR="00FE4849" w:rsidRPr="009223E4">
        <w:rPr>
          <w:rFonts w:ascii="Arial" w:hAnsi="Arial" w:cs="Arial"/>
          <w:sz w:val="20"/>
          <w:szCs w:val="20"/>
        </w:rPr>
        <w:t>Vartotojams jau buvo atjungtas,</w:t>
      </w:r>
      <w:r w:rsidRPr="009223E4">
        <w:rPr>
          <w:rFonts w:ascii="Arial" w:hAnsi="Arial" w:cs="Arial"/>
          <w:sz w:val="20"/>
          <w:szCs w:val="20"/>
        </w:rPr>
        <w:t xml:space="preserve"> Rangovas, Užsakovui pareikalavus, moka 300,00 EUR (trijų šimtų eurų 00 ct) dydžio baudą už kiekvieną atvejį arba savo lėšomis užtikrina elektros energijos tiekimą Klientų įrenginiuose generatoriaus pagalba.</w:t>
      </w:r>
    </w:p>
    <w:p w14:paraId="7E571C5B" w14:textId="314DF1C1"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 xml:space="preserve">Rangovas, nepradėjęs vykdyti Darbų pagal užsakytą operatyvinių perjungimų nurodymą arba atšaukęs planinių Darbų vykdymą ir apie tai neinformavęs Užsakovo prieš 24 val., Užsakovui pareikalavus, moka Užsakovui </w:t>
      </w:r>
      <w:r w:rsidR="0003385B" w:rsidRPr="009223E4">
        <w:rPr>
          <w:rFonts w:ascii="Arial" w:hAnsi="Arial" w:cs="Arial"/>
          <w:sz w:val="20"/>
          <w:szCs w:val="20"/>
        </w:rPr>
        <w:t>3</w:t>
      </w:r>
      <w:r w:rsidRPr="009223E4">
        <w:rPr>
          <w:rFonts w:ascii="Arial" w:hAnsi="Arial" w:cs="Arial"/>
          <w:sz w:val="20"/>
          <w:szCs w:val="20"/>
        </w:rPr>
        <w:t>00,00 EUR (</w:t>
      </w:r>
      <w:r w:rsidR="00AF73E2">
        <w:rPr>
          <w:rFonts w:ascii="Arial" w:hAnsi="Arial" w:cs="Arial"/>
          <w:sz w:val="20"/>
          <w:szCs w:val="20"/>
        </w:rPr>
        <w:t>trijų</w:t>
      </w:r>
      <w:r w:rsidRPr="009223E4">
        <w:rPr>
          <w:rFonts w:ascii="Arial" w:hAnsi="Arial" w:cs="Arial"/>
          <w:sz w:val="20"/>
          <w:szCs w:val="20"/>
        </w:rPr>
        <w:t xml:space="preserve"> šimtų eurų 00 ct) dydžio baudą už kiekvieną atvejį ir įsipareigoja atlyginti Užsakovo patirtus nuostolius. </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w:t>
      </w:r>
      <w:r w:rsidRPr="00E24B7A">
        <w:rPr>
          <w:rFonts w:ascii="Arial" w:hAnsi="Arial" w:cs="Arial"/>
          <w:sz w:val="20"/>
          <w:szCs w:val="20"/>
        </w:rPr>
        <w:lastRenderedPageBreak/>
        <w:t xml:space="preserve">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dydis yra laikomas minimalia neginčijama nukentėjusiosios Šalies patirtų nuostolių suma, kurią kita Šalis turi kompensuoti 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7"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lastRenderedPageBreak/>
        <w:t xml:space="preserve">elektroniniu paštu ar faksu, o po to ir raštu, privalo informuoti viena kitą. </w:t>
      </w:r>
      <w:r w:rsidRPr="00525522">
        <w:rPr>
          <w:rFonts w:ascii="Arial" w:hAnsi="Arial"/>
          <w:sz w:val="20"/>
        </w:rPr>
        <w:t>Šalis, nepranešusi kitai Šaliai 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7"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1514AC7D" w14:textId="77777777" w:rsidR="002D4F9E"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r w:rsidR="002D4F9E">
        <w:rPr>
          <w:rFonts w:ascii="Arial" w:hAnsi="Arial"/>
          <w:sz w:val="20"/>
        </w:rPr>
        <w:t>;</w:t>
      </w:r>
    </w:p>
    <w:p w14:paraId="36C4B299" w14:textId="0BDEA223" w:rsidR="003858CF" w:rsidRDefault="002D4F9E" w:rsidP="001949A3">
      <w:pPr>
        <w:pStyle w:val="ListParagraph"/>
        <w:numPr>
          <w:ilvl w:val="2"/>
          <w:numId w:val="1"/>
        </w:numPr>
        <w:tabs>
          <w:tab w:val="left" w:pos="993"/>
        </w:tabs>
        <w:spacing w:after="0" w:line="240" w:lineRule="auto"/>
        <w:ind w:left="993" w:right="-1" w:hanging="993"/>
        <w:jc w:val="both"/>
        <w:rPr>
          <w:rFonts w:ascii="Arial" w:hAnsi="Arial"/>
          <w:sz w:val="20"/>
        </w:rPr>
      </w:pPr>
      <w:r>
        <w:rPr>
          <w:rFonts w:ascii="Arial" w:hAnsi="Arial"/>
          <w:sz w:val="20"/>
        </w:rPr>
        <w:t xml:space="preserve">Rangovas, įskaitant bet kurį su Rangovu susijusį asmenį, duoda arba pasiūlo (tiesiogiai arba netiesiogiai) bet kuriam Užsakovo ar </w:t>
      </w:r>
      <w:r w:rsidR="00557D39">
        <w:rPr>
          <w:rFonts w:ascii="Arial" w:hAnsi="Arial"/>
          <w:sz w:val="20"/>
        </w:rPr>
        <w:t>Ignitis grupės įmonių</w:t>
      </w:r>
      <w:r>
        <w:rPr>
          <w:rFonts w:ascii="Arial" w:hAnsi="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w:t>
      </w:r>
      <w:r w:rsidR="004B6F62">
        <w:rPr>
          <w:rFonts w:ascii="Arial" w:hAnsi="Arial"/>
          <w:sz w:val="20"/>
        </w:rPr>
        <w:t xml:space="preserve"> Sutartimi susijusiam asmeniui;</w:t>
      </w:r>
    </w:p>
    <w:p w14:paraId="6FFA377A" w14:textId="4095CF6A"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lastRenderedPageBreak/>
        <w:t>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pasikeitimus.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5D2F7442" w:rsidR="003858CF" w:rsidRPr="00BF775B" w:rsidRDefault="00544555" w:rsidP="00544555">
      <w:pPr>
        <w:pStyle w:val="ListParagraph"/>
        <w:numPr>
          <w:ilvl w:val="1"/>
          <w:numId w:val="1"/>
        </w:numPr>
        <w:tabs>
          <w:tab w:val="left" w:pos="993"/>
        </w:tabs>
        <w:spacing w:after="0" w:line="240" w:lineRule="auto"/>
        <w:ind w:left="993" w:right="-1" w:hanging="993"/>
        <w:jc w:val="both"/>
        <w:rPr>
          <w:rFonts w:ascii="Arial" w:hAnsi="Arial"/>
          <w:sz w:val="20"/>
        </w:rPr>
      </w:pPr>
      <w:r>
        <w:rPr>
          <w:rFonts w:ascii="Arial" w:hAnsi="Arial"/>
          <w:sz w:val="20"/>
        </w:rPr>
        <w:t>Rangovo</w:t>
      </w:r>
      <w:r w:rsidRPr="00544555">
        <w:rPr>
          <w:rFonts w:ascii="Arial" w:hAnsi="Arial"/>
          <w:sz w:val="20"/>
        </w:rPr>
        <w:t xml:space="preserve"> šalies keitimas galimas dėl teisės aktų n</w:t>
      </w:r>
      <w:r>
        <w:rPr>
          <w:rFonts w:ascii="Arial" w:hAnsi="Arial"/>
          <w:sz w:val="20"/>
        </w:rPr>
        <w:t>ustatyta tvarka pradėtos Rangovo</w:t>
      </w:r>
      <w:r w:rsidRPr="00544555">
        <w:rPr>
          <w:rFonts w:ascii="Arial" w:hAnsi="Arial"/>
          <w:sz w:val="20"/>
        </w:rPr>
        <w:t xml:space="preserve"> reorganizavimo, įskaitant jungimą ir skaidymą, atskyrimo ar bankroto </w:t>
      </w:r>
      <w:r>
        <w:rPr>
          <w:rFonts w:ascii="Arial" w:hAnsi="Arial"/>
          <w:sz w:val="20"/>
        </w:rPr>
        <w:t>procedūros ar pasikeitus Rangovo statusui ar jei Rangovo</w:t>
      </w:r>
      <w:r w:rsidRPr="00544555">
        <w:rPr>
          <w:rFonts w:ascii="Arial" w:hAnsi="Arial"/>
          <w:sz w:val="20"/>
        </w:rPr>
        <w:t xml:space="preserve"> funkcijas ar jų dal</w:t>
      </w:r>
      <w:r w:rsidRPr="00BF775B">
        <w:rPr>
          <w:rFonts w:ascii="Arial" w:hAnsi="Arial"/>
          <w:sz w:val="20"/>
        </w:rPr>
        <w:t>į sandorio pagrind</w:t>
      </w:r>
      <w:r>
        <w:rPr>
          <w:rFonts w:ascii="Arial" w:hAnsi="Arial"/>
          <w:sz w:val="20"/>
        </w:rPr>
        <w:t>u perima trečioji šalis. Rangova</w:t>
      </w:r>
      <w:r w:rsidRPr="00BF775B">
        <w:rPr>
          <w:rFonts w:ascii="Arial" w:hAnsi="Arial"/>
          <w:sz w:val="20"/>
        </w:rPr>
        <w:t>s privalo ne vėliau kaip prieš 30 (tri</w:t>
      </w:r>
      <w:r>
        <w:rPr>
          <w:rFonts w:ascii="Arial" w:hAnsi="Arial"/>
          <w:sz w:val="20"/>
        </w:rPr>
        <w:t>sdešimt) darbo dienų iki Rangovo</w:t>
      </w:r>
      <w:r w:rsidRPr="00BF775B">
        <w:rPr>
          <w:rFonts w:ascii="Arial" w:hAnsi="Arial"/>
          <w:sz w:val="20"/>
        </w:rPr>
        <w:t xml:space="preserve"> teisių ir pareigų perėmimo momento a</w:t>
      </w:r>
      <w:r>
        <w:rPr>
          <w:rFonts w:ascii="Arial" w:hAnsi="Arial"/>
          <w:sz w:val="20"/>
        </w:rPr>
        <w:t>pie tai raštu informuoti Užsakovą</w:t>
      </w:r>
      <w:r w:rsidRPr="00BF775B">
        <w:rPr>
          <w:rFonts w:ascii="Arial" w:hAnsi="Arial"/>
          <w:sz w:val="20"/>
        </w:rPr>
        <w:t xml:space="preserve"> ir </w:t>
      </w:r>
      <w:r>
        <w:rPr>
          <w:rFonts w:ascii="Arial" w:hAnsi="Arial"/>
          <w:sz w:val="20"/>
        </w:rPr>
        <w:t>kartu su minėtu raštu pateikti Rangovo</w:t>
      </w:r>
      <w:r w:rsidRPr="00BF775B">
        <w:rPr>
          <w:rFonts w:ascii="Arial" w:hAnsi="Arial"/>
          <w:sz w:val="20"/>
        </w:rPr>
        <w:t xml:space="preserve"> teisių ir pareigų perėmėjo kvalifikaciją ir pašalinimo pagrindų nebuvimą pat</w:t>
      </w:r>
      <w:r>
        <w:rPr>
          <w:rFonts w:ascii="Arial" w:hAnsi="Arial"/>
          <w:sz w:val="20"/>
        </w:rPr>
        <w:t>virtinančius dokumentus. Rangovo</w:t>
      </w:r>
      <w:r w:rsidRPr="00BF775B">
        <w:rPr>
          <w:rFonts w:ascii="Arial" w:hAnsi="Arial"/>
          <w:sz w:val="20"/>
        </w:rPr>
        <w:t xml:space="preserve"> teisių ir pareigų perėmėjas privalo turėti ne ma</w:t>
      </w:r>
      <w:r>
        <w:rPr>
          <w:rFonts w:ascii="Arial" w:hAnsi="Arial"/>
          <w:sz w:val="20"/>
        </w:rPr>
        <w:t>žesnę kvalifikaciją nei Rangovas</w:t>
      </w:r>
      <w:r w:rsidRPr="00BF775B">
        <w:rPr>
          <w:rFonts w:ascii="Arial" w:hAnsi="Arial"/>
          <w:sz w:val="20"/>
        </w:rPr>
        <w:t>, su kuriuo buvo sudaryta Sutartis, kvalifikaciją, vertinant pagal kriterijus, kurie buvo nustatyt</w:t>
      </w:r>
      <w:r>
        <w:rPr>
          <w:rFonts w:ascii="Arial" w:hAnsi="Arial"/>
          <w:sz w:val="20"/>
        </w:rPr>
        <w:t>i Pirkimo dokumentuose. Užsakovas, gavęs Rangovo raštą kartu su visais Rangovo</w:t>
      </w:r>
      <w:r w:rsidRPr="00BF775B">
        <w:rPr>
          <w:rFonts w:ascii="Arial" w:hAnsi="Arial"/>
          <w:sz w:val="20"/>
        </w:rPr>
        <w:t xml:space="preserve"> teisių ir pareigų perėmėjo pašalinimo pagrindų nebuvimą ir kvalifikaciją  patvirtinančiais dokumentais, ne vėliau kaip per 10 (dešimt) darbo dienų įvertina pateiktų dokumentų turinį ir raštu pritaria </w:t>
      </w:r>
      <w:r w:rsidRPr="00BF775B">
        <w:rPr>
          <w:rFonts w:ascii="Arial" w:hAnsi="Arial"/>
          <w:sz w:val="20"/>
        </w:rPr>
        <w:lastRenderedPageBreak/>
        <w:t>arba atsisako pritarti Sutarti</w:t>
      </w:r>
      <w:r>
        <w:rPr>
          <w:rFonts w:ascii="Arial" w:hAnsi="Arial"/>
          <w:sz w:val="20"/>
        </w:rPr>
        <w:t>es Šalies pasikeitimui. Užsakovui</w:t>
      </w:r>
      <w:r w:rsidRPr="00BF775B">
        <w:rPr>
          <w:rFonts w:ascii="Arial" w:hAnsi="Arial"/>
          <w:sz w:val="20"/>
        </w:rPr>
        <w:t xml:space="preserve"> pritarus, pasirašomas Sutarties pakeitimas. Šalys par</w:t>
      </w:r>
      <w:r>
        <w:rPr>
          <w:rFonts w:ascii="Arial" w:hAnsi="Arial"/>
          <w:sz w:val="20"/>
        </w:rPr>
        <w:t>eiškia ir patvirtina, kad toks Rangovo</w:t>
      </w:r>
      <w:r w:rsidRPr="00BF775B">
        <w:rPr>
          <w:rFonts w:ascii="Arial" w:hAnsi="Arial"/>
          <w:sz w:val="20"/>
        </w:rPr>
        <w:t xml:space="preserve"> teisių ir pareigų perėjimas nėra novacija pagal Lietuvos Respublikos civilinio kodekso VI knygos I dalies trečiojo skirsnio nuostatas ir pats savaime neturi įtako</w:t>
      </w:r>
      <w:r>
        <w:rPr>
          <w:rFonts w:ascii="Arial" w:hAnsi="Arial"/>
          <w:sz w:val="20"/>
        </w:rPr>
        <w:t>s Sutarties galiojimui. Rangovas</w:t>
      </w:r>
      <w:r w:rsidRPr="00BF775B">
        <w:rPr>
          <w:rFonts w:ascii="Arial" w:hAnsi="Arial"/>
          <w:sz w:val="20"/>
        </w:rPr>
        <w:t xml:space="preserve"> neįgyja teisės perduoti savo teisių ar pareigų pagal šią Sutartį trečiajam asmeniui</w:t>
      </w:r>
      <w:r>
        <w:rPr>
          <w:rFonts w:ascii="Arial" w:hAnsi="Arial"/>
          <w:sz w:val="20"/>
        </w:rPr>
        <w:t xml:space="preserve"> be išankstinio raštiško Užsakovo</w:t>
      </w:r>
      <w:r w:rsidRPr="00BF775B">
        <w:rPr>
          <w:rFonts w:ascii="Arial" w:hAnsi="Arial"/>
          <w:sz w:val="20"/>
        </w:rPr>
        <w:t xml:space="preserve">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CB7BC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95B4D" w14:textId="77777777" w:rsidR="00AA22B7" w:rsidRDefault="00AA22B7">
      <w:pPr>
        <w:spacing w:after="0" w:line="240" w:lineRule="auto"/>
      </w:pPr>
      <w:r>
        <w:separator/>
      </w:r>
    </w:p>
  </w:endnote>
  <w:endnote w:type="continuationSeparator" w:id="0">
    <w:p w14:paraId="7F420ADE" w14:textId="77777777" w:rsidR="00AA22B7" w:rsidRDefault="00AA2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DA25D" w14:textId="77777777" w:rsidR="005C6FAB" w:rsidRDefault="005C6F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441650" w:rsidRDefault="00441650"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0865FC">
              <w:rPr>
                <w:rFonts w:ascii="Arial" w:hAnsi="Arial" w:cs="Arial"/>
                <w:bCs/>
                <w:noProof/>
                <w:sz w:val="18"/>
                <w:szCs w:val="18"/>
              </w:rPr>
              <w:t>17</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0865FC">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A3DE4" w14:textId="77777777" w:rsidR="005C6FAB" w:rsidRDefault="005C6F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6F2E1" w14:textId="77777777" w:rsidR="00AA22B7" w:rsidRDefault="00AA22B7">
      <w:pPr>
        <w:spacing w:after="0" w:line="240" w:lineRule="auto"/>
      </w:pPr>
      <w:r>
        <w:separator/>
      </w:r>
    </w:p>
  </w:footnote>
  <w:footnote w:type="continuationSeparator" w:id="0">
    <w:p w14:paraId="0D18B38F" w14:textId="77777777" w:rsidR="00AA22B7" w:rsidRDefault="00AA2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B5839" w14:textId="77777777" w:rsidR="005C6FAB" w:rsidRDefault="005C6F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6B72" w14:textId="09C39CCA" w:rsidR="00441650" w:rsidRDefault="00441650">
    <w:pPr>
      <w:pStyle w:val="Header"/>
    </w:pPr>
    <w:r>
      <w:rPr>
        <w:noProof/>
        <w:lang w:eastAsia="lt-LT"/>
      </w:rPr>
      <mc:AlternateContent>
        <mc:Choice Requires="wps">
          <w:drawing>
            <wp:anchor distT="0" distB="0" distL="114300" distR="114300" simplePos="0" relativeHeight="251659264" behindDoc="0" locked="0" layoutInCell="0" allowOverlap="1" wp14:anchorId="30629D24" wp14:editId="0A52396A">
              <wp:simplePos x="0" y="0"/>
              <wp:positionH relativeFrom="page">
                <wp:posOffset>0</wp:posOffset>
              </wp:positionH>
              <wp:positionV relativeFrom="page">
                <wp:posOffset>190500</wp:posOffset>
              </wp:positionV>
              <wp:extent cx="7560310" cy="266700"/>
              <wp:effectExtent l="0" t="0" r="0" b="0"/>
              <wp:wrapNone/>
              <wp:docPr id="1" name="MSIPCM89b142108222bedf26d6244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FAC34D" w14:textId="4949EE9A" w:rsidR="00441650" w:rsidRPr="002B27E5" w:rsidRDefault="00441650" w:rsidP="002B27E5">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629D24" id="_x0000_t202" coordsize="21600,21600" o:spt="202" path="m,l,21600r21600,l21600,xe">
              <v:stroke joinstyle="miter"/>
              <v:path gradientshapeok="t" o:connecttype="rect"/>
            </v:shapetype>
            <v:shape id="MSIPCM89b142108222bedf26d6244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25G4+bgMAAEcHAAAOAAAAAAAAAAAAAAAAAC4CAABkcnMvZTJvRG9jLnhtbFBLAQItABQABgAI&#10;AAAAIQA3pHo63AAAAAcBAAAPAAAAAAAAAAAAAAAAAMgFAABkcnMvZG93bnJldi54bWxQSwUGAAAA&#10;AAQABADzAAAA0QYAAAAA&#10;" o:allowincell="f" filled="f" stroked="f" strokeweight=".5pt">
              <v:textbox inset=",0,20pt,0">
                <w:txbxContent>
                  <w:p w14:paraId="4FFAC34D" w14:textId="4949EE9A" w:rsidR="00A758A8" w:rsidRPr="002B27E5" w:rsidRDefault="00A758A8" w:rsidP="002B27E5">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0B71A" w14:textId="77777777" w:rsidR="005C6FAB" w:rsidRDefault="005C6F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8CF"/>
    <w:rsid w:val="00007D56"/>
    <w:rsid w:val="00012C07"/>
    <w:rsid w:val="00017F18"/>
    <w:rsid w:val="000300E7"/>
    <w:rsid w:val="000318C3"/>
    <w:rsid w:val="0003385B"/>
    <w:rsid w:val="00034595"/>
    <w:rsid w:val="00040F64"/>
    <w:rsid w:val="00041B4A"/>
    <w:rsid w:val="00045E22"/>
    <w:rsid w:val="0005375B"/>
    <w:rsid w:val="00060D96"/>
    <w:rsid w:val="000706EA"/>
    <w:rsid w:val="00074E12"/>
    <w:rsid w:val="000765BC"/>
    <w:rsid w:val="000768EA"/>
    <w:rsid w:val="00076AE4"/>
    <w:rsid w:val="000807BF"/>
    <w:rsid w:val="000865FC"/>
    <w:rsid w:val="00095D67"/>
    <w:rsid w:val="000A1B50"/>
    <w:rsid w:val="000A55A6"/>
    <w:rsid w:val="000B1585"/>
    <w:rsid w:val="000B488D"/>
    <w:rsid w:val="000B779B"/>
    <w:rsid w:val="000C596F"/>
    <w:rsid w:val="000D4A32"/>
    <w:rsid w:val="000D5AD6"/>
    <w:rsid w:val="000F023D"/>
    <w:rsid w:val="000F0A1B"/>
    <w:rsid w:val="000F0D57"/>
    <w:rsid w:val="000F5204"/>
    <w:rsid w:val="001019D5"/>
    <w:rsid w:val="0010302F"/>
    <w:rsid w:val="00122B22"/>
    <w:rsid w:val="00134FD8"/>
    <w:rsid w:val="00142156"/>
    <w:rsid w:val="0014789F"/>
    <w:rsid w:val="00150D12"/>
    <w:rsid w:val="00156507"/>
    <w:rsid w:val="00164E4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D84"/>
    <w:rsid w:val="001F219D"/>
    <w:rsid w:val="002029B9"/>
    <w:rsid w:val="00212BA3"/>
    <w:rsid w:val="00215134"/>
    <w:rsid w:val="0022226A"/>
    <w:rsid w:val="00224A58"/>
    <w:rsid w:val="0022719B"/>
    <w:rsid w:val="00227530"/>
    <w:rsid w:val="0024461A"/>
    <w:rsid w:val="00254B73"/>
    <w:rsid w:val="00254B92"/>
    <w:rsid w:val="0025605E"/>
    <w:rsid w:val="00256820"/>
    <w:rsid w:val="00260C0B"/>
    <w:rsid w:val="00263E15"/>
    <w:rsid w:val="00272861"/>
    <w:rsid w:val="002813D0"/>
    <w:rsid w:val="0028576D"/>
    <w:rsid w:val="002915D5"/>
    <w:rsid w:val="00292652"/>
    <w:rsid w:val="00293E46"/>
    <w:rsid w:val="002955FC"/>
    <w:rsid w:val="002969E0"/>
    <w:rsid w:val="002B22CB"/>
    <w:rsid w:val="002B27E5"/>
    <w:rsid w:val="002B5BD6"/>
    <w:rsid w:val="002B6767"/>
    <w:rsid w:val="002C5F2F"/>
    <w:rsid w:val="002D0013"/>
    <w:rsid w:val="002D4F9E"/>
    <w:rsid w:val="002E2306"/>
    <w:rsid w:val="002F62E4"/>
    <w:rsid w:val="002F74D9"/>
    <w:rsid w:val="0030099F"/>
    <w:rsid w:val="003054A9"/>
    <w:rsid w:val="003130E7"/>
    <w:rsid w:val="0031361F"/>
    <w:rsid w:val="003137C6"/>
    <w:rsid w:val="00314C06"/>
    <w:rsid w:val="00323F80"/>
    <w:rsid w:val="003306C3"/>
    <w:rsid w:val="00334F89"/>
    <w:rsid w:val="0034345B"/>
    <w:rsid w:val="00350940"/>
    <w:rsid w:val="003525EF"/>
    <w:rsid w:val="0036556B"/>
    <w:rsid w:val="003746D2"/>
    <w:rsid w:val="0037552E"/>
    <w:rsid w:val="003760B1"/>
    <w:rsid w:val="003858CF"/>
    <w:rsid w:val="00385ABF"/>
    <w:rsid w:val="003A0F35"/>
    <w:rsid w:val="003A18FA"/>
    <w:rsid w:val="003A44FA"/>
    <w:rsid w:val="003A7663"/>
    <w:rsid w:val="003C1B6B"/>
    <w:rsid w:val="003D2DED"/>
    <w:rsid w:val="003D766D"/>
    <w:rsid w:val="003E747C"/>
    <w:rsid w:val="003F1FA9"/>
    <w:rsid w:val="003F25B2"/>
    <w:rsid w:val="003F2DA3"/>
    <w:rsid w:val="00413AA3"/>
    <w:rsid w:val="0041737B"/>
    <w:rsid w:val="0042481A"/>
    <w:rsid w:val="00431E93"/>
    <w:rsid w:val="00437073"/>
    <w:rsid w:val="00441650"/>
    <w:rsid w:val="00470283"/>
    <w:rsid w:val="00472289"/>
    <w:rsid w:val="004734AE"/>
    <w:rsid w:val="00476C8B"/>
    <w:rsid w:val="00485FE9"/>
    <w:rsid w:val="00497F5D"/>
    <w:rsid w:val="004B6F62"/>
    <w:rsid w:val="004C3A54"/>
    <w:rsid w:val="004C59D6"/>
    <w:rsid w:val="004C6717"/>
    <w:rsid w:val="004D0860"/>
    <w:rsid w:val="004D4050"/>
    <w:rsid w:val="004D72E7"/>
    <w:rsid w:val="004E0A49"/>
    <w:rsid w:val="004E3868"/>
    <w:rsid w:val="004F28D8"/>
    <w:rsid w:val="004F5C38"/>
    <w:rsid w:val="004F66B9"/>
    <w:rsid w:val="00503AE2"/>
    <w:rsid w:val="0051764A"/>
    <w:rsid w:val="00520B5B"/>
    <w:rsid w:val="00521B32"/>
    <w:rsid w:val="00524718"/>
    <w:rsid w:val="00525522"/>
    <w:rsid w:val="005262D8"/>
    <w:rsid w:val="00533965"/>
    <w:rsid w:val="0054030F"/>
    <w:rsid w:val="00544555"/>
    <w:rsid w:val="00557D39"/>
    <w:rsid w:val="0056624E"/>
    <w:rsid w:val="00575DC7"/>
    <w:rsid w:val="00581389"/>
    <w:rsid w:val="00584CCD"/>
    <w:rsid w:val="0059099E"/>
    <w:rsid w:val="005909BD"/>
    <w:rsid w:val="005A77DC"/>
    <w:rsid w:val="005B1968"/>
    <w:rsid w:val="005C6FAB"/>
    <w:rsid w:val="005D7573"/>
    <w:rsid w:val="005E0FAE"/>
    <w:rsid w:val="005F3880"/>
    <w:rsid w:val="005F45CC"/>
    <w:rsid w:val="00606819"/>
    <w:rsid w:val="006237B8"/>
    <w:rsid w:val="00630269"/>
    <w:rsid w:val="006310B4"/>
    <w:rsid w:val="00635DB2"/>
    <w:rsid w:val="006508F5"/>
    <w:rsid w:val="00657457"/>
    <w:rsid w:val="00660588"/>
    <w:rsid w:val="00672411"/>
    <w:rsid w:val="006866E0"/>
    <w:rsid w:val="00695C22"/>
    <w:rsid w:val="00696F29"/>
    <w:rsid w:val="00697AA7"/>
    <w:rsid w:val="006A2E01"/>
    <w:rsid w:val="006B02E0"/>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5382"/>
    <w:rsid w:val="00767207"/>
    <w:rsid w:val="00770AA9"/>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6737D"/>
    <w:rsid w:val="0087783C"/>
    <w:rsid w:val="008B0827"/>
    <w:rsid w:val="008C1CF2"/>
    <w:rsid w:val="008C5C20"/>
    <w:rsid w:val="008D1D1D"/>
    <w:rsid w:val="008E59E7"/>
    <w:rsid w:val="008E7852"/>
    <w:rsid w:val="009056E6"/>
    <w:rsid w:val="0091378D"/>
    <w:rsid w:val="009149CF"/>
    <w:rsid w:val="009166B9"/>
    <w:rsid w:val="009215F3"/>
    <w:rsid w:val="009223E4"/>
    <w:rsid w:val="00923037"/>
    <w:rsid w:val="0092313F"/>
    <w:rsid w:val="009260FA"/>
    <w:rsid w:val="00926BF3"/>
    <w:rsid w:val="00942B2D"/>
    <w:rsid w:val="00943CC5"/>
    <w:rsid w:val="009501BF"/>
    <w:rsid w:val="0095634A"/>
    <w:rsid w:val="00965549"/>
    <w:rsid w:val="0096668C"/>
    <w:rsid w:val="009715CC"/>
    <w:rsid w:val="009743FE"/>
    <w:rsid w:val="009747A3"/>
    <w:rsid w:val="00976A41"/>
    <w:rsid w:val="00985D08"/>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758A8"/>
    <w:rsid w:val="00A828A3"/>
    <w:rsid w:val="00A85BB8"/>
    <w:rsid w:val="00A92095"/>
    <w:rsid w:val="00A93D77"/>
    <w:rsid w:val="00AA10F1"/>
    <w:rsid w:val="00AA22B7"/>
    <w:rsid w:val="00AA307F"/>
    <w:rsid w:val="00AA3CF7"/>
    <w:rsid w:val="00AC4D12"/>
    <w:rsid w:val="00AE1A2A"/>
    <w:rsid w:val="00AE6256"/>
    <w:rsid w:val="00AF5452"/>
    <w:rsid w:val="00AF566D"/>
    <w:rsid w:val="00AF73E2"/>
    <w:rsid w:val="00AF78A5"/>
    <w:rsid w:val="00B066AE"/>
    <w:rsid w:val="00B116C2"/>
    <w:rsid w:val="00B1713D"/>
    <w:rsid w:val="00B20D5E"/>
    <w:rsid w:val="00B25AED"/>
    <w:rsid w:val="00B405EA"/>
    <w:rsid w:val="00B4151F"/>
    <w:rsid w:val="00B50352"/>
    <w:rsid w:val="00B808E3"/>
    <w:rsid w:val="00B84F67"/>
    <w:rsid w:val="00B90238"/>
    <w:rsid w:val="00B90711"/>
    <w:rsid w:val="00B94392"/>
    <w:rsid w:val="00B964BB"/>
    <w:rsid w:val="00BA2083"/>
    <w:rsid w:val="00BB3574"/>
    <w:rsid w:val="00BB3C45"/>
    <w:rsid w:val="00BC3819"/>
    <w:rsid w:val="00BC3A42"/>
    <w:rsid w:val="00BD0A45"/>
    <w:rsid w:val="00BE00F2"/>
    <w:rsid w:val="00BE0465"/>
    <w:rsid w:val="00BF775B"/>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57C21"/>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C4BA9"/>
    <w:rsid w:val="00EC7D2E"/>
    <w:rsid w:val="00EE47A0"/>
    <w:rsid w:val="00EF1F4A"/>
    <w:rsid w:val="00F12477"/>
    <w:rsid w:val="00F32214"/>
    <w:rsid w:val="00F45EEA"/>
    <w:rsid w:val="00F466A7"/>
    <w:rsid w:val="00F62419"/>
    <w:rsid w:val="00F8707A"/>
    <w:rsid w:val="00F87B5E"/>
    <w:rsid w:val="00FB6641"/>
    <w:rsid w:val="00FC18F2"/>
    <w:rsid w:val="00FD41AE"/>
    <w:rsid w:val="00FE4849"/>
    <w:rsid w:val="00FE5D8C"/>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9E918E"/>
  <w15:chartTrackingRefBased/>
  <w15:docId w15:val="{BAC9BDA7-783D-4ADC-A056-8E6713C3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26097174">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o.lt" TargetMode="External"/><Relationship Id="rId13" Type="http://schemas.openxmlformats.org/officeDocument/2006/relationships/hyperlink" Target="http://www.eso.l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hyperlink" Target="http://www.eso.l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o.lt"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59828-030C-4767-9713-781036F84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82803</Words>
  <Characters>47199</Characters>
  <Application>Microsoft Office Word</Application>
  <DocSecurity>0</DocSecurity>
  <Lines>393</Lines>
  <Paragraphs>259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129743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Versija 3 (20191031)</dc:description>
  <cp:lastModifiedBy>Živilė Kasparavičienė</cp:lastModifiedBy>
  <cp:revision>4</cp:revision>
  <cp:lastPrinted>2019-05-24T07:43:00Z</cp:lastPrinted>
  <dcterms:created xsi:type="dcterms:W3CDTF">2019-09-06T06:31:00Z</dcterms:created>
  <dcterms:modified xsi:type="dcterms:W3CDTF">2019-10-31T11:58:00Z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2019-06-11T07:28:02.6566918Z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3362de4b-68da-4190-8eec-5a823102c688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2019-06-11T07:28:02.6566918Z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3362de4b-68da-4190-8eec-5a823102c688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